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60B" w:rsidRPr="00AB260B" w:rsidRDefault="00AB260B" w:rsidP="00AB260B">
      <w:pPr>
        <w:shd w:val="clear" w:color="auto" w:fill="FFFFFF"/>
        <w:spacing w:after="0" w:line="615" w:lineRule="atLeast"/>
        <w:ind w:left="-30" w:firstLine="881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0" w:name="_GoBack"/>
      <w:r w:rsidRPr="00AB260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Рак шейки матки</w:t>
      </w:r>
    </w:p>
    <w:bookmarkEnd w:id="0"/>
    <w:p w:rsidR="00AB260B" w:rsidRPr="00AB260B" w:rsidRDefault="00AB260B" w:rsidP="00AB260B">
      <w:pPr>
        <w:shd w:val="clear" w:color="auto" w:fill="FFFFFF"/>
        <w:spacing w:before="100" w:beforeAutospacing="1" w:after="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Рак шейки матки (РШМ) 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– одно из самых распространенных онкологических заболеваний у женщин. Наиболее часто встречается у женщин среднего возраста (35-55 лет). В 20 % случаев РШМ обнаруживается в возрасте старше 65 лет, в молодом возрасте встречается относительно редко. Пик заболеваемости наблюдается в возрастной группе 40-49 лет.</w:t>
      </w:r>
    </w:p>
    <w:p w:rsidR="00AB260B" w:rsidRPr="00AB260B" w:rsidRDefault="00AB260B" w:rsidP="00AB260B">
      <w:pPr>
        <w:shd w:val="clear" w:color="auto" w:fill="FFFFFF"/>
        <w:spacing w:before="360" w:after="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Рак шейки матки является серьезной проблемой для здоровья и может иметь значительные физические, эмоциональные и финансовые последствия для отдельных лиц и их семей.</w:t>
      </w:r>
    </w:p>
    <w:p w:rsidR="00AB260B" w:rsidRPr="00AB260B" w:rsidRDefault="00AB260B" w:rsidP="00AB260B">
      <w:pPr>
        <w:shd w:val="clear" w:color="auto" w:fill="FFFFFF"/>
        <w:spacing w:before="360" w:after="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Риски развития РШМ:</w:t>
      </w:r>
    </w:p>
    <w:p w:rsidR="00AB260B" w:rsidRPr="00AB260B" w:rsidRDefault="00AB260B" w:rsidP="00AB260B">
      <w:pPr>
        <w:shd w:val="clear" w:color="auto" w:fill="FFFFFF"/>
        <w:spacing w:before="360" w:after="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· </w:t>
      </w: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Инфицирование вирусом папилломы человека (ВПЧ). 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Наличие в организме </w:t>
      </w:r>
      <w:proofErr w:type="spellStart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высокоонкогенных</w:t>
      </w:r>
      <w:proofErr w:type="spellEnd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типов вируса ВПЧ, в первую очередь, 16 и 18 может привести к дисплазии шейки матки, которая заканчивается развитием инвазивного рака. ВПЧ может присутствовать в организме женщины, не проявляясь при этом никакими симптомами.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Раннее начало половой жизни.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 Чем раньше вирус попадает в организм женщине, тем быстрее происходят онкогенные изменения.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Частая смена половых партнеров.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 Наличие нескольких сексуальных партнеров и частых половых контактов могут увеличить риск воздействия ВПЧ.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Наличие заболеваний, передающихся половым путем.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 Риск инвазии вируса папилломы человека может увеличиваться при наличии гонореи, сифилиса, хламидиоза или других инфекций, передающихся половым путем (ИППП).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Отказ от барьерного метода контрацепции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. Использование латексного презерватива снижает риск заражения некоторыми ИППП, но не защищает от ВПЧ, который может передаваться при различных формах полового контакта, включая генитальный контакт, оральный контакт и даже контакт рук с генитальными органами.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Фоновые заболевания шейки матки 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(</w:t>
      </w:r>
      <w:proofErr w:type="spellStart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дискератозы</w:t>
      </w:r>
      <w:proofErr w:type="spellEnd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лейкоплакии, </w:t>
      </w:r>
      <w:proofErr w:type="spellStart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эритроплакии</w:t>
      </w:r>
      <w:proofErr w:type="spellEnd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), железисто-мышечные гиперплазии (папиллярная или фолликулярная эрозия, фолликулярная гипертрофия). Онкологическому заболеванию предшествует возникновение предраковых заболеваний. При данном онкологическом заболевании наблюдается поражение слизистой оболочки шейки матки. Если по какой-то причине 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 xml:space="preserve">эпителий смещается или травмируется, создается опасность </w:t>
      </w:r>
      <w:proofErr w:type="spellStart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озлокачествления</w:t>
      </w:r>
      <w:proofErr w:type="spellEnd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клеток. Рак шейки матки никогда не развивается на неизменном эпителии. Для того, чтобы клетки начали перерождаться в раковые, они должны подвергаться длительной мутации под воздействием неблагоприятных факторов.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Курение.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 Является фактором риска развития рака шейки матки, поскольку оно может ослабить иммунную систему и затруднить борьбу организма с инфекциями ВПЧ. Вещества, содержащиеся в табачном дыме, увеличивают риск развития плоскоклеточной карциномы шейки матки.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Длительный прием оральных контрацептивов 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нарушает нормальный баланс гормонов.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Множественные аборты и роды</w:t>
      </w:r>
      <w:r w:rsidRPr="00AB260B">
        <w:rPr>
          <w:rFonts w:ascii="Times New Roman" w:eastAsia="Times New Roman" w:hAnsi="Times New Roman" w:cs="Times New Roman"/>
          <w:b/>
          <w:bCs/>
          <w:i/>
          <w:iCs/>
          <w:sz w:val="29"/>
          <w:szCs w:val="29"/>
          <w:lang w:eastAsia="ru-RU"/>
        </w:rPr>
        <w:t>. 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Постоянная </w:t>
      </w:r>
      <w:proofErr w:type="spellStart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травматизация</w:t>
      </w:r>
      <w:proofErr w:type="spellEnd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шейки при абортах или в родах приводит к эрозии шейки матки.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Лишний вес и диеты. 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У тучных женщин и при диете бедной фруктами и овощами возрастает риск развития рака, т.к. скудное питание и недостаток в пище витаминов А и С ведет к замедлению восстановления клеток.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Наследственная предрасположенность.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 Рак шейки матки в первую очередь вызывается инфекцией ВПЧ и обычно не передается по наследству. Однако семейный анамнез может увеличить риск из-за общих факторов окружающей среды или поведения.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Возраст. 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Наиболее часто рак шейки матки регистрируется в старших возрастных группах (старше 40 лет), достигая максимума в 55-65 лет. В это время в организме женщины происходят существенные гормональные изменения, обусловленные началом развития климакса и наступлением менопаузы, снижаются адаптационные возможности и устойчивость эндокринной системы к воздействию различных факторов.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Затяжной стресс и хроническая усталость 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снижают адаптационные возможности организма, подрывают его защитные силы, в результате чего обостряются все формы доброкачественных болезней шейки матки, и начинается рост онкологической патологии.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Редкое посещение гинеколога.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 Многие женщины не жалеют времени и денег на уход за собой, но не заботятся о здоровье, несмотря на то что посещение гинеколога гораздо важнее для сохранения женского здоровья. Приходить на профилактический осмотр необходимо не менее 1 раза в год, а раз в 3 года сдавать мазок на цитологию.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Инфицирование вирусом иммунодефицита человека (ВИЧ) и </w:t>
      </w:r>
      <w:proofErr w:type="spellStart"/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хламидийной</w:t>
      </w:r>
      <w:proofErr w:type="spellEnd"/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инфекцией. 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Риск развития рака шейки матки выше у женщин </w:t>
      </w: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с ослабленной иммунной системой. Вирус иммунодефицита человека напрямую уничтожает иммунокомпетентные клетки, поэтому при такой патологии защитные свойства эпителия снижены. СПИД-</w:t>
      </w:r>
      <w:proofErr w:type="spellStart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ассоциированныи</w:t>
      </w:r>
      <w:proofErr w:type="spellEnd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̆ рак шейки матки развивается более стремительно, чем рак шейки матки ВИЧ-отрицательных женщин и приводит к многочисленным осложнениям. У женщин с положительным ВИЧ-статусом предопухолевое состояние шейки матки с большей̆ вероятностью переходит в </w:t>
      </w:r>
      <w:proofErr w:type="spellStart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инвазивныи</w:t>
      </w:r>
      <w:proofErr w:type="spellEnd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̆ рак, чем у ВИЧ-отрицательных женщин. Женщины, живущие с ВИЧ/СПИД должны находиться под постоянным наблюдением врачей, так как имеют более высокий риск развития рака шейки матки.</w:t>
      </w:r>
    </w:p>
    <w:p w:rsidR="00AB260B" w:rsidRPr="00AB260B" w:rsidRDefault="00AB260B" w:rsidP="00AB260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Другие формы врожденного или приобретенного иммунодефицита.</w:t>
      </w:r>
    </w:p>
    <w:p w:rsidR="00AB260B" w:rsidRPr="00AB260B" w:rsidRDefault="00AB260B" w:rsidP="00AB260B">
      <w:pPr>
        <w:shd w:val="clear" w:color="auto" w:fill="FFFFFF"/>
        <w:spacing w:before="360" w:after="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Заболевание чаще всего протекает без симптомов. Клиническая картина проявляется только при развитии осложнений. В этих случаях к признакам рака шейки матки относят:</w:t>
      </w:r>
    </w:p>
    <w:p w:rsidR="00AB260B" w:rsidRPr="00AB260B" w:rsidRDefault="00AB260B" w:rsidP="00AB260B">
      <w:pPr>
        <w:shd w:val="clear" w:color="auto" w:fill="FFFFFF"/>
        <w:spacing w:before="360" w:after="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· кровянистые выделения из половых путей после полового контакта или гинекологического осмотра;</w:t>
      </w:r>
    </w:p>
    <w:p w:rsidR="00AB260B" w:rsidRPr="00AB260B" w:rsidRDefault="00AB260B" w:rsidP="00AB260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кровянистые выделения из половых путей в период постменопаузы;</w:t>
      </w:r>
    </w:p>
    <w:p w:rsidR="00AB260B" w:rsidRPr="00AB260B" w:rsidRDefault="00AB260B" w:rsidP="00AB260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proofErr w:type="spellStart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межменструальные</w:t>
      </w:r>
      <w:proofErr w:type="spellEnd"/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кровянистые выделения из половых путей;</w:t>
      </w:r>
    </w:p>
    <w:p w:rsidR="00AB260B" w:rsidRPr="00AB260B" w:rsidRDefault="00AB260B" w:rsidP="00AB260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изменение характера менструальных выделений;</w:t>
      </w:r>
    </w:p>
    <w:p w:rsidR="00AB260B" w:rsidRPr="00AB260B" w:rsidRDefault="00AB260B" w:rsidP="00AB260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обильные кровотечения, которые сложно остановить;</w:t>
      </w:r>
    </w:p>
    <w:p w:rsidR="00AB260B" w:rsidRPr="00AB260B" w:rsidRDefault="00AB260B" w:rsidP="00AB260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выделения из половых путей с гнилостным запахом;</w:t>
      </w:r>
    </w:p>
    <w:p w:rsidR="00AB260B" w:rsidRPr="00AB260B" w:rsidRDefault="00AB260B" w:rsidP="00AB260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хронические боли малого таза и поясницы;</w:t>
      </w:r>
    </w:p>
    <w:p w:rsidR="00AB260B" w:rsidRPr="00AB260B" w:rsidRDefault="00AB260B" w:rsidP="00AB260B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нарушение мочеиспускания и дефекации;</w:t>
      </w:r>
    </w:p>
    <w:p w:rsidR="00AB260B" w:rsidRPr="00AB260B" w:rsidRDefault="00AB260B" w:rsidP="00AB260B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отёки ног.</w:t>
      </w:r>
    </w:p>
    <w:p w:rsidR="00AB260B" w:rsidRPr="00AB260B" w:rsidRDefault="00AB260B" w:rsidP="00AB260B">
      <w:pPr>
        <w:shd w:val="clear" w:color="auto" w:fill="FFFFFF"/>
        <w:spacing w:before="360" w:after="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Рак шейки матки часто не вызывает симптомов на ранних стадиях, поэтому регулярные обследования могут выявить предраковые изменения шейки матки, что позволяет своевременно вмешаться и предотвратить РШМ.</w:t>
      </w:r>
    </w:p>
    <w:p w:rsidR="00AB260B" w:rsidRPr="00AB260B" w:rsidRDefault="00AB260B" w:rsidP="00AB260B">
      <w:pPr>
        <w:shd w:val="clear" w:color="auto" w:fill="FFFFFF"/>
        <w:spacing w:before="360" w:after="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При появлении одного или нескольких симптомов необходимо срочно обратиться к врачу-гинекологу!</w:t>
      </w:r>
    </w:p>
    <w:p w:rsidR="00AB260B" w:rsidRPr="00AB260B" w:rsidRDefault="00AB260B" w:rsidP="00AB260B">
      <w:pPr>
        <w:shd w:val="clear" w:color="auto" w:fill="FFFFFF"/>
        <w:spacing w:before="360" w:after="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Автор статьи:</w:t>
      </w:r>
    </w:p>
    <w:p w:rsidR="00AB260B" w:rsidRPr="00AB260B" w:rsidRDefault="00AB260B" w:rsidP="00AB260B">
      <w:pPr>
        <w:shd w:val="clear" w:color="auto" w:fill="FFFFFF"/>
        <w:spacing w:before="360" w:after="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Врач акушер-гинеколог КУ «Центр СПИД»</w:t>
      </w:r>
    </w:p>
    <w:p w:rsidR="00AB260B" w:rsidRPr="00AB260B" w:rsidRDefault="00AB260B" w:rsidP="00AB260B">
      <w:pPr>
        <w:shd w:val="clear" w:color="auto" w:fill="FFFFFF"/>
        <w:spacing w:before="360" w:after="0" w:line="240" w:lineRule="auto"/>
        <w:ind w:firstLine="881"/>
        <w:jc w:val="both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B260B">
        <w:rPr>
          <w:rFonts w:ascii="Times New Roman" w:eastAsia="Times New Roman" w:hAnsi="Times New Roman" w:cs="Times New Roman"/>
          <w:sz w:val="29"/>
          <w:szCs w:val="29"/>
          <w:lang w:eastAsia="ru-RU"/>
        </w:rPr>
        <w:t>Рябых Елена Владимировна</w:t>
      </w:r>
    </w:p>
    <w:p w:rsidR="00603B98" w:rsidRDefault="00603B98" w:rsidP="00AB260B">
      <w:pPr>
        <w:ind w:firstLine="881"/>
        <w:jc w:val="both"/>
      </w:pPr>
    </w:p>
    <w:sectPr w:rsidR="00603B98" w:rsidSect="00AB260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82379"/>
    <w:multiLevelType w:val="multilevel"/>
    <w:tmpl w:val="4596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97E84"/>
    <w:multiLevelType w:val="multilevel"/>
    <w:tmpl w:val="E560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221"/>
    <w:rsid w:val="00603B98"/>
    <w:rsid w:val="00AB260B"/>
    <w:rsid w:val="00E0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EA4DF-37EE-4165-AB91-C8083AC1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9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 Нигамедьянова</dc:creator>
  <cp:keywords/>
  <dc:description/>
  <cp:lastModifiedBy>Елена Алексеевна Нигамедьянова</cp:lastModifiedBy>
  <cp:revision>2</cp:revision>
  <dcterms:created xsi:type="dcterms:W3CDTF">2025-06-27T03:30:00Z</dcterms:created>
  <dcterms:modified xsi:type="dcterms:W3CDTF">2025-06-27T03:31:00Z</dcterms:modified>
</cp:coreProperties>
</file>