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BD0E3" w14:textId="1C9504B4" w:rsidR="00256096" w:rsidRPr="008B1AB5" w:rsidRDefault="008B1AB5" w:rsidP="00170BCF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8B1AB5">
        <w:rPr>
          <w:rFonts w:ascii="Times New Roman" w:hAnsi="Times New Roman" w:cs="Times New Roman"/>
          <w:b/>
          <w:sz w:val="28"/>
          <w:szCs w:val="28"/>
          <w:lang w:eastAsia="ru-RU"/>
        </w:rPr>
        <w:t>Здоровье женщины и ВИЧ</w:t>
      </w:r>
    </w:p>
    <w:bookmarkEnd w:id="0"/>
    <w:p w14:paraId="5469C793" w14:textId="77777777" w:rsidR="00280570" w:rsidRPr="00280570" w:rsidRDefault="00280570" w:rsidP="00170BCF">
      <w:pPr>
        <w:pStyle w:val="a3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E996D54" w14:textId="77777777" w:rsidR="00256096" w:rsidRPr="00280570" w:rsidRDefault="00256096" w:rsidP="00170BCF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8057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Кто чаще болеет ВИЧ-инфекцией — мужчины или женщины?</w:t>
      </w:r>
    </w:p>
    <w:p w14:paraId="24C3407D" w14:textId="7F56ECAA" w:rsidR="00256096" w:rsidRPr="00280570" w:rsidRDefault="00256096" w:rsidP="008969AA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570">
        <w:rPr>
          <w:rFonts w:ascii="Times New Roman" w:hAnsi="Times New Roman" w:cs="Times New Roman"/>
          <w:sz w:val="28"/>
          <w:szCs w:val="28"/>
          <w:lang w:eastAsia="ru-RU"/>
        </w:rPr>
        <w:t xml:space="preserve">В 2002г. впервые за 20 лет эпидемии </w:t>
      </w:r>
      <w:r w:rsidR="00170BCF">
        <w:rPr>
          <w:rFonts w:ascii="Times New Roman" w:hAnsi="Times New Roman" w:cs="Times New Roman"/>
          <w:sz w:val="28"/>
          <w:szCs w:val="28"/>
          <w:lang w:eastAsia="ru-RU"/>
        </w:rPr>
        <w:t>количество</w:t>
      </w:r>
      <w:r w:rsidRPr="00280570">
        <w:rPr>
          <w:rFonts w:ascii="Times New Roman" w:hAnsi="Times New Roman" w:cs="Times New Roman"/>
          <w:sz w:val="28"/>
          <w:szCs w:val="28"/>
          <w:lang w:eastAsia="ru-RU"/>
        </w:rPr>
        <w:t xml:space="preserve"> ВИЧ-инфицированных женщин</w:t>
      </w:r>
      <w:r w:rsidR="006D1E35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Pr="0028057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D1E35" w:rsidRPr="00280570">
        <w:rPr>
          <w:rFonts w:ascii="Times New Roman" w:hAnsi="Times New Roman" w:cs="Times New Roman"/>
          <w:sz w:val="28"/>
          <w:szCs w:val="28"/>
          <w:lang w:eastAsia="ru-RU"/>
        </w:rPr>
        <w:t xml:space="preserve">мужчин </w:t>
      </w:r>
      <w:r w:rsidR="00170BCF" w:rsidRPr="00280570">
        <w:rPr>
          <w:rFonts w:ascii="Times New Roman" w:hAnsi="Times New Roman" w:cs="Times New Roman"/>
          <w:sz w:val="28"/>
          <w:szCs w:val="28"/>
          <w:lang w:eastAsia="ru-RU"/>
        </w:rPr>
        <w:t xml:space="preserve">в мире </w:t>
      </w:r>
      <w:r w:rsidRPr="00280570">
        <w:rPr>
          <w:rFonts w:ascii="Times New Roman" w:hAnsi="Times New Roman" w:cs="Times New Roman"/>
          <w:sz w:val="28"/>
          <w:szCs w:val="28"/>
          <w:lang w:eastAsia="ru-RU"/>
        </w:rPr>
        <w:t>сравнялось.</w:t>
      </w:r>
      <w:r w:rsidR="0028057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80570">
        <w:rPr>
          <w:rFonts w:ascii="Times New Roman" w:hAnsi="Times New Roman" w:cs="Times New Roman"/>
          <w:sz w:val="28"/>
          <w:szCs w:val="28"/>
          <w:lang w:eastAsia="ru-RU"/>
        </w:rPr>
        <w:t xml:space="preserve">Причина </w:t>
      </w:r>
      <w:r w:rsidR="008969AA">
        <w:rPr>
          <w:rFonts w:ascii="Times New Roman" w:hAnsi="Times New Roman" w:cs="Times New Roman"/>
          <w:sz w:val="28"/>
          <w:szCs w:val="28"/>
          <w:lang w:eastAsia="ru-RU"/>
        </w:rPr>
        <w:t>увеличения количества женщин с ВИЧ</w:t>
      </w:r>
      <w:r w:rsidRPr="00280570">
        <w:rPr>
          <w:rFonts w:ascii="Times New Roman" w:hAnsi="Times New Roman" w:cs="Times New Roman"/>
          <w:sz w:val="28"/>
          <w:szCs w:val="28"/>
          <w:lang w:eastAsia="ru-RU"/>
        </w:rPr>
        <w:t xml:space="preserve"> в </w:t>
      </w:r>
      <w:r w:rsidR="008969AA">
        <w:rPr>
          <w:rFonts w:ascii="Times New Roman" w:hAnsi="Times New Roman" w:cs="Times New Roman"/>
          <w:sz w:val="28"/>
          <w:szCs w:val="28"/>
          <w:lang w:eastAsia="ru-RU"/>
        </w:rPr>
        <w:t xml:space="preserve">их </w:t>
      </w:r>
      <w:r w:rsidRPr="00280570">
        <w:rPr>
          <w:rFonts w:ascii="Times New Roman" w:hAnsi="Times New Roman" w:cs="Times New Roman"/>
          <w:sz w:val="28"/>
          <w:szCs w:val="28"/>
          <w:lang w:eastAsia="ru-RU"/>
        </w:rPr>
        <w:t xml:space="preserve">повышенной уязвимости </w:t>
      </w:r>
      <w:r w:rsidR="008969AA">
        <w:rPr>
          <w:rFonts w:ascii="Times New Roman" w:hAnsi="Times New Roman" w:cs="Times New Roman"/>
          <w:sz w:val="28"/>
          <w:szCs w:val="28"/>
          <w:lang w:eastAsia="ru-RU"/>
        </w:rPr>
        <w:t xml:space="preserve">перед </w:t>
      </w:r>
      <w:r w:rsidRPr="00280570">
        <w:rPr>
          <w:rFonts w:ascii="Times New Roman" w:hAnsi="Times New Roman" w:cs="Times New Roman"/>
          <w:sz w:val="28"/>
          <w:szCs w:val="28"/>
          <w:lang w:eastAsia="ru-RU"/>
        </w:rPr>
        <w:t>инфекци</w:t>
      </w:r>
      <w:r w:rsidR="008969AA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280570">
        <w:rPr>
          <w:rFonts w:ascii="Times New Roman" w:hAnsi="Times New Roman" w:cs="Times New Roman"/>
          <w:sz w:val="28"/>
          <w:szCs w:val="28"/>
          <w:lang w:eastAsia="ru-RU"/>
        </w:rPr>
        <w:t xml:space="preserve">й. </w:t>
      </w:r>
      <w:r w:rsidR="008969AA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280570">
        <w:rPr>
          <w:rFonts w:ascii="Times New Roman" w:hAnsi="Times New Roman" w:cs="Times New Roman"/>
          <w:sz w:val="28"/>
          <w:szCs w:val="28"/>
          <w:lang w:eastAsia="ru-RU"/>
        </w:rPr>
        <w:t>ри парентеральном</w:t>
      </w:r>
      <w:r w:rsidR="008969AA">
        <w:rPr>
          <w:rFonts w:ascii="Times New Roman" w:hAnsi="Times New Roman" w:cs="Times New Roman"/>
          <w:sz w:val="28"/>
          <w:szCs w:val="28"/>
          <w:lang w:eastAsia="ru-RU"/>
        </w:rPr>
        <w:t xml:space="preserve"> пути заражения мужчины </w:t>
      </w:r>
      <w:r w:rsidRPr="00280570">
        <w:rPr>
          <w:rFonts w:ascii="Times New Roman" w:hAnsi="Times New Roman" w:cs="Times New Roman"/>
          <w:sz w:val="28"/>
          <w:szCs w:val="28"/>
          <w:lang w:eastAsia="ru-RU"/>
        </w:rPr>
        <w:t xml:space="preserve">и женщины заражаются одинаково часто, </w:t>
      </w:r>
      <w:r w:rsidR="008969AA">
        <w:rPr>
          <w:rFonts w:ascii="Times New Roman" w:hAnsi="Times New Roman" w:cs="Times New Roman"/>
          <w:sz w:val="28"/>
          <w:szCs w:val="28"/>
          <w:lang w:eastAsia="ru-RU"/>
        </w:rPr>
        <w:t xml:space="preserve">однако </w:t>
      </w:r>
      <w:r w:rsidR="008969AA" w:rsidRPr="00280570">
        <w:rPr>
          <w:rFonts w:ascii="Times New Roman" w:hAnsi="Times New Roman" w:cs="Times New Roman"/>
          <w:sz w:val="28"/>
          <w:szCs w:val="28"/>
          <w:lang w:eastAsia="ru-RU"/>
        </w:rPr>
        <w:t>при</w:t>
      </w:r>
      <w:r w:rsidR="008969AA">
        <w:rPr>
          <w:rFonts w:ascii="Times New Roman" w:hAnsi="Times New Roman" w:cs="Times New Roman"/>
          <w:sz w:val="28"/>
          <w:szCs w:val="28"/>
          <w:lang w:eastAsia="ru-RU"/>
        </w:rPr>
        <w:t xml:space="preserve"> незащищенном</w:t>
      </w:r>
      <w:r w:rsidR="008969AA" w:rsidRPr="00280570">
        <w:rPr>
          <w:rFonts w:ascii="Times New Roman" w:hAnsi="Times New Roman" w:cs="Times New Roman"/>
          <w:sz w:val="28"/>
          <w:szCs w:val="28"/>
          <w:lang w:eastAsia="ru-RU"/>
        </w:rPr>
        <w:t xml:space="preserve"> половом контакте </w:t>
      </w:r>
      <w:r w:rsidRPr="00280570">
        <w:rPr>
          <w:rFonts w:ascii="Times New Roman" w:hAnsi="Times New Roman" w:cs="Times New Roman"/>
          <w:sz w:val="28"/>
          <w:szCs w:val="28"/>
          <w:lang w:eastAsia="ru-RU"/>
        </w:rPr>
        <w:t>вероятность заражения женщины от мужчины значительно выше, чем мужчины от женщины.</w:t>
      </w:r>
      <w:r w:rsidR="008969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80570">
        <w:rPr>
          <w:rFonts w:ascii="Times New Roman" w:hAnsi="Times New Roman" w:cs="Times New Roman"/>
          <w:sz w:val="28"/>
          <w:szCs w:val="28"/>
          <w:lang w:eastAsia="ru-RU"/>
        </w:rPr>
        <w:t>Это объясняется следующим</w:t>
      </w:r>
      <w:r w:rsidR="008969AA">
        <w:rPr>
          <w:rFonts w:ascii="Times New Roman" w:hAnsi="Times New Roman" w:cs="Times New Roman"/>
          <w:sz w:val="28"/>
          <w:szCs w:val="28"/>
          <w:lang w:eastAsia="ru-RU"/>
        </w:rPr>
        <w:t>и факторами</w:t>
      </w:r>
      <w:r w:rsidRPr="00280570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718DCE94" w14:textId="3D0B341C" w:rsidR="00256096" w:rsidRPr="00280570" w:rsidRDefault="00256096" w:rsidP="006D1E35">
      <w:pPr>
        <w:pStyle w:val="a3"/>
        <w:numPr>
          <w:ilvl w:val="0"/>
          <w:numId w:val="2"/>
        </w:numPr>
        <w:spacing w:line="276" w:lineRule="auto"/>
        <w:ind w:left="0"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570">
        <w:rPr>
          <w:rFonts w:ascii="Times New Roman" w:hAnsi="Times New Roman" w:cs="Times New Roman"/>
          <w:sz w:val="28"/>
          <w:szCs w:val="28"/>
          <w:lang w:eastAsia="ru-RU"/>
        </w:rPr>
        <w:t xml:space="preserve">объем семенной жидкости, попадающей во влагалище при незащищенном половом акте, в 2–4 раза больше, чем количество выделяемого женщиной </w:t>
      </w:r>
      <w:r w:rsidR="008969AA">
        <w:rPr>
          <w:rFonts w:ascii="Times New Roman" w:hAnsi="Times New Roman" w:cs="Times New Roman"/>
          <w:sz w:val="28"/>
          <w:szCs w:val="28"/>
          <w:lang w:eastAsia="ru-RU"/>
        </w:rPr>
        <w:t xml:space="preserve">вагинального </w:t>
      </w:r>
      <w:r w:rsidRPr="00280570">
        <w:rPr>
          <w:rFonts w:ascii="Times New Roman" w:hAnsi="Times New Roman" w:cs="Times New Roman"/>
          <w:sz w:val="28"/>
          <w:szCs w:val="28"/>
          <w:lang w:eastAsia="ru-RU"/>
        </w:rPr>
        <w:t>секрета, а значи</w:t>
      </w:r>
      <w:r w:rsidR="008969AA">
        <w:rPr>
          <w:rFonts w:ascii="Times New Roman" w:hAnsi="Times New Roman" w:cs="Times New Roman"/>
          <w:sz w:val="28"/>
          <w:szCs w:val="28"/>
          <w:lang w:eastAsia="ru-RU"/>
        </w:rPr>
        <w:t>т больше и количество проникающих</w:t>
      </w:r>
      <w:r w:rsidRPr="00280570">
        <w:rPr>
          <w:rFonts w:ascii="Times New Roman" w:hAnsi="Times New Roman" w:cs="Times New Roman"/>
          <w:sz w:val="28"/>
          <w:szCs w:val="28"/>
          <w:lang w:eastAsia="ru-RU"/>
        </w:rPr>
        <w:t xml:space="preserve"> в женский организм вирусных частиц;</w:t>
      </w:r>
    </w:p>
    <w:p w14:paraId="683AF56E" w14:textId="4A11D43C" w:rsidR="00256096" w:rsidRPr="00280570" w:rsidRDefault="00256096" w:rsidP="006D1E35">
      <w:pPr>
        <w:pStyle w:val="a3"/>
        <w:numPr>
          <w:ilvl w:val="0"/>
          <w:numId w:val="2"/>
        </w:numPr>
        <w:spacing w:line="276" w:lineRule="auto"/>
        <w:ind w:left="0"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570">
        <w:rPr>
          <w:rFonts w:ascii="Times New Roman" w:hAnsi="Times New Roman" w:cs="Times New Roman"/>
          <w:sz w:val="28"/>
          <w:szCs w:val="28"/>
          <w:lang w:eastAsia="ru-RU"/>
        </w:rPr>
        <w:t>площадь поверхности, через которую вирус может проникнуть внутр</w:t>
      </w:r>
      <w:r w:rsidR="008969AA">
        <w:rPr>
          <w:rFonts w:ascii="Times New Roman" w:hAnsi="Times New Roman" w:cs="Times New Roman"/>
          <w:sz w:val="28"/>
          <w:szCs w:val="28"/>
          <w:lang w:eastAsia="ru-RU"/>
        </w:rPr>
        <w:t xml:space="preserve">ь, у женщины значительно больше, так как </w:t>
      </w:r>
      <w:r w:rsidRPr="00280570">
        <w:rPr>
          <w:rFonts w:ascii="Times New Roman" w:hAnsi="Times New Roman" w:cs="Times New Roman"/>
          <w:sz w:val="28"/>
          <w:szCs w:val="28"/>
          <w:lang w:eastAsia="ru-RU"/>
        </w:rPr>
        <w:t>слизистая оболочка влагалища намного больше открыт</w:t>
      </w:r>
      <w:r w:rsidR="008969AA">
        <w:rPr>
          <w:rFonts w:ascii="Times New Roman" w:hAnsi="Times New Roman" w:cs="Times New Roman"/>
          <w:sz w:val="28"/>
          <w:szCs w:val="28"/>
          <w:lang w:eastAsia="ru-RU"/>
        </w:rPr>
        <w:t>ой части головки полового члена</w:t>
      </w:r>
      <w:r w:rsidRPr="00280570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38E66BEE" w14:textId="77777777" w:rsidR="00256096" w:rsidRPr="00280570" w:rsidRDefault="00256096" w:rsidP="006D1E35">
      <w:pPr>
        <w:pStyle w:val="a3"/>
        <w:numPr>
          <w:ilvl w:val="0"/>
          <w:numId w:val="2"/>
        </w:numPr>
        <w:spacing w:line="276" w:lineRule="auto"/>
        <w:ind w:left="0"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570">
        <w:rPr>
          <w:rFonts w:ascii="Times New Roman" w:hAnsi="Times New Roman" w:cs="Times New Roman"/>
          <w:sz w:val="28"/>
          <w:szCs w:val="28"/>
          <w:lang w:eastAsia="ru-RU"/>
        </w:rPr>
        <w:t>в семенной жидкости ВИЧ содержится в большей концентрации, чем в секрециях влагалища;</w:t>
      </w:r>
    </w:p>
    <w:p w14:paraId="4E47B1FF" w14:textId="34403E61" w:rsidR="00256096" w:rsidRDefault="00256096" w:rsidP="006D1E35">
      <w:pPr>
        <w:pStyle w:val="a3"/>
        <w:numPr>
          <w:ilvl w:val="0"/>
          <w:numId w:val="2"/>
        </w:numPr>
        <w:spacing w:line="276" w:lineRule="auto"/>
        <w:ind w:left="0"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570">
        <w:rPr>
          <w:rFonts w:ascii="Times New Roman" w:hAnsi="Times New Roman" w:cs="Times New Roman"/>
          <w:sz w:val="28"/>
          <w:szCs w:val="28"/>
          <w:lang w:eastAsia="ru-RU"/>
        </w:rPr>
        <w:t>гигиенические процедуры после полового акта у мужчин провести легче, и они более эффективны, чем женский туалет: сперма может оставаться во влагалище в течение нескольких дней и послужить источником последующего заражения</w:t>
      </w:r>
      <w:r w:rsidR="008969A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1FA5D00E" w14:textId="77777777" w:rsidR="008969AA" w:rsidRPr="00280570" w:rsidRDefault="008969AA" w:rsidP="006D1E35">
      <w:pPr>
        <w:pStyle w:val="a3"/>
        <w:spacing w:line="276" w:lineRule="auto"/>
        <w:ind w:left="157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F846EDC" w14:textId="77777777" w:rsidR="00256096" w:rsidRPr="00280570" w:rsidRDefault="00256096" w:rsidP="00170BCF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8057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Есть ли различия в развитии болезни у мужчин и женщин?</w:t>
      </w:r>
    </w:p>
    <w:p w14:paraId="069DC4FE" w14:textId="77777777" w:rsidR="00256096" w:rsidRPr="00280570" w:rsidRDefault="00256096" w:rsidP="00170BCF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570">
        <w:rPr>
          <w:rFonts w:ascii="Times New Roman" w:hAnsi="Times New Roman" w:cs="Times New Roman"/>
          <w:sz w:val="28"/>
          <w:szCs w:val="28"/>
          <w:lang w:eastAsia="ru-RU"/>
        </w:rPr>
        <w:t>Течение ВИЧ инфекции зависит не от пола человека, а от состояния его иммунной системы. А так как женщины чаще чем мужчины подвергаются риску снижения иммунитета (беременность, заболевания женской половой сферы), то предсказать течение ВИЧ-инфекции у женщин бывает сложно — в любой момент возможно прогрессирование заболевания.</w:t>
      </w:r>
    </w:p>
    <w:p w14:paraId="6D9AFA4B" w14:textId="77777777" w:rsidR="00256096" w:rsidRPr="00280570" w:rsidRDefault="00256096" w:rsidP="00170BCF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570">
        <w:rPr>
          <w:rFonts w:ascii="Times New Roman" w:hAnsi="Times New Roman" w:cs="Times New Roman"/>
          <w:sz w:val="28"/>
          <w:szCs w:val="28"/>
          <w:lang w:eastAsia="ru-RU"/>
        </w:rPr>
        <w:t>Развитие ВИЧ-инфекции у женщин в общем протекает аналогично заболеванию мужчин. Однако, имеется ряд особенностей вследствие анатомических, биохимических (например, рН влагалища) или нейроэндокринных различий между мужчиной и женщиной. В течении ВИЧ-инфекции также играют роль сложные гормональные взаимодействия и связанные с этим половые различия в клинических проявлениях присоединившихся инфекций.</w:t>
      </w:r>
    </w:p>
    <w:p w14:paraId="6D810E06" w14:textId="62F2133B" w:rsidR="00256096" w:rsidRPr="00280570" w:rsidRDefault="00256096" w:rsidP="00170BCF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570">
        <w:rPr>
          <w:rFonts w:ascii="Times New Roman" w:hAnsi="Times New Roman" w:cs="Times New Roman"/>
          <w:sz w:val="28"/>
          <w:szCs w:val="28"/>
          <w:lang w:eastAsia="ru-RU"/>
        </w:rPr>
        <w:t xml:space="preserve">Примерно у трети инфицированных женщин наблюдаются различные нарушения менструального цикла. Подобные аменореи и дисменореи, как </w:t>
      </w:r>
      <w:r w:rsidRPr="0028057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правило, связаны с гормональными расстройствами</w:t>
      </w:r>
      <w:r w:rsidR="007C0992">
        <w:rPr>
          <w:rFonts w:ascii="Times New Roman" w:hAnsi="Times New Roman" w:cs="Times New Roman"/>
          <w:sz w:val="28"/>
          <w:szCs w:val="28"/>
          <w:lang w:eastAsia="ru-RU"/>
        </w:rPr>
        <w:t xml:space="preserve"> на фоне </w:t>
      </w:r>
      <w:r w:rsidRPr="00280570">
        <w:rPr>
          <w:rFonts w:ascii="Times New Roman" w:hAnsi="Times New Roman" w:cs="Times New Roman"/>
          <w:sz w:val="28"/>
          <w:szCs w:val="28"/>
          <w:lang w:eastAsia="ru-RU"/>
        </w:rPr>
        <w:t>ВИЧ. Женщины становятся более подвержены повторным рецидивам кандидоза, аднексита и герпеса, протекающих с осложнениями на фоне ослабленных защитных свойств организма.</w:t>
      </w:r>
    </w:p>
    <w:p w14:paraId="0B03E2E9" w14:textId="77777777" w:rsidR="00256096" w:rsidRPr="00280570" w:rsidRDefault="00256096" w:rsidP="00170BCF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570">
        <w:rPr>
          <w:rFonts w:ascii="Times New Roman" w:hAnsi="Times New Roman" w:cs="Times New Roman"/>
          <w:sz w:val="28"/>
          <w:szCs w:val="28"/>
          <w:lang w:eastAsia="ru-RU"/>
        </w:rPr>
        <w:t>При ВИЧ-инфекции в 3–8 раз возрастает риск появления или развития злокачественных новообразований, особенно в области женской половой сферы.</w:t>
      </w:r>
    </w:p>
    <w:p w14:paraId="2F24B952" w14:textId="0B4C21C6" w:rsidR="00256096" w:rsidRDefault="00256096" w:rsidP="00170BCF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570">
        <w:rPr>
          <w:rFonts w:ascii="Times New Roman" w:hAnsi="Times New Roman" w:cs="Times New Roman"/>
          <w:sz w:val="28"/>
          <w:szCs w:val="28"/>
          <w:lang w:eastAsia="ru-RU"/>
        </w:rPr>
        <w:t>Особых различий в продолжительности жизни ВИЧ-инфицированных пациентов нет. Диагноз «СПИД» ставится женщинам, так </w:t>
      </w:r>
      <w:r w:rsidR="00446F0D" w:rsidRPr="00280570">
        <w:rPr>
          <w:rFonts w:ascii="Times New Roman" w:hAnsi="Times New Roman" w:cs="Times New Roman"/>
          <w:sz w:val="28"/>
          <w:szCs w:val="28"/>
          <w:lang w:eastAsia="ru-RU"/>
        </w:rPr>
        <w:t>же,</w:t>
      </w:r>
      <w:r w:rsidRPr="00280570">
        <w:rPr>
          <w:rFonts w:ascii="Times New Roman" w:hAnsi="Times New Roman" w:cs="Times New Roman"/>
          <w:sz w:val="28"/>
          <w:szCs w:val="28"/>
          <w:lang w:eastAsia="ru-RU"/>
        </w:rPr>
        <w:t xml:space="preserve"> как и мужчинам, при установлении оппортунистических инфекций или злокачественных заболеваний. В целом характер СПИД — определяющих заболеваний сравним для обоих полов. По ряду исследований различия наблюдались при кандидозе, герпетической инфекции и </w:t>
      </w:r>
      <w:proofErr w:type="spellStart"/>
      <w:r w:rsidRPr="00280570">
        <w:rPr>
          <w:rFonts w:ascii="Times New Roman" w:hAnsi="Times New Roman" w:cs="Times New Roman"/>
          <w:sz w:val="28"/>
          <w:szCs w:val="28"/>
          <w:lang w:eastAsia="ru-RU"/>
        </w:rPr>
        <w:t>цитомегаловирусной</w:t>
      </w:r>
      <w:proofErr w:type="spellEnd"/>
      <w:r w:rsidRPr="00280570">
        <w:rPr>
          <w:rFonts w:ascii="Times New Roman" w:hAnsi="Times New Roman" w:cs="Times New Roman"/>
          <w:sz w:val="28"/>
          <w:szCs w:val="28"/>
          <w:lang w:eastAsia="ru-RU"/>
        </w:rPr>
        <w:t xml:space="preserve"> инфекции. Эти болезни встречаются чаще у женщин, в то время как саркома Капоши чаще регистрируются у мужчин.</w:t>
      </w:r>
    </w:p>
    <w:p w14:paraId="02B8579D" w14:textId="77777777" w:rsidR="006D1E35" w:rsidRPr="00280570" w:rsidRDefault="006D1E35" w:rsidP="00170BCF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41F9E77" w14:textId="77777777" w:rsidR="00256096" w:rsidRPr="00280570" w:rsidRDefault="00256096" w:rsidP="00170BCF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8057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Как сохранить здоровье ВИЧ-инфицированным женщинам?</w:t>
      </w:r>
    </w:p>
    <w:p w14:paraId="5C0F0F73" w14:textId="5EF0B317" w:rsidR="00256096" w:rsidRPr="00280570" w:rsidRDefault="00446F0D" w:rsidP="00170BCF">
      <w:pPr>
        <w:pStyle w:val="a3"/>
        <w:numPr>
          <w:ilvl w:val="0"/>
          <w:numId w:val="3"/>
        </w:num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570">
        <w:rPr>
          <w:rFonts w:ascii="Times New Roman" w:hAnsi="Times New Roman" w:cs="Times New Roman"/>
          <w:sz w:val="28"/>
          <w:szCs w:val="28"/>
          <w:lang w:eastAsia="ru-RU"/>
        </w:rPr>
        <w:t>Пересмотреть</w:t>
      </w:r>
      <w:r w:rsidR="00256096" w:rsidRPr="00280570">
        <w:rPr>
          <w:rFonts w:ascii="Times New Roman" w:hAnsi="Times New Roman" w:cs="Times New Roman"/>
          <w:sz w:val="28"/>
          <w:szCs w:val="28"/>
          <w:lang w:eastAsia="ru-RU"/>
        </w:rPr>
        <w:t xml:space="preserve"> собственный режим, диету и «вредные привычки» — теперь все нужно направить на поддержание иммунитета и собственного здоровья.</w:t>
      </w:r>
    </w:p>
    <w:p w14:paraId="48D08EE9" w14:textId="56B2715E" w:rsidR="00256096" w:rsidRPr="00280570" w:rsidRDefault="00446F0D" w:rsidP="00170BCF">
      <w:pPr>
        <w:pStyle w:val="a3"/>
        <w:numPr>
          <w:ilvl w:val="0"/>
          <w:numId w:val="3"/>
        </w:num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570">
        <w:rPr>
          <w:rFonts w:ascii="Times New Roman" w:hAnsi="Times New Roman" w:cs="Times New Roman"/>
          <w:sz w:val="28"/>
          <w:szCs w:val="28"/>
          <w:lang w:eastAsia="ru-RU"/>
        </w:rPr>
        <w:t>Регулярно</w:t>
      </w:r>
      <w:r w:rsidR="00256096" w:rsidRPr="00280570">
        <w:rPr>
          <w:rFonts w:ascii="Times New Roman" w:hAnsi="Times New Roman" w:cs="Times New Roman"/>
          <w:sz w:val="28"/>
          <w:szCs w:val="28"/>
          <w:lang w:eastAsia="ru-RU"/>
        </w:rPr>
        <w:t xml:space="preserve"> (не менее 2–3 раз в год) проходить медицинское обследование, особенно у гинеколога. Это позволит вовремя выявить и вылечить инфекции половых органов и вен</w:t>
      </w:r>
      <w:r w:rsidR="006D1E35">
        <w:rPr>
          <w:rFonts w:ascii="Times New Roman" w:hAnsi="Times New Roman" w:cs="Times New Roman"/>
          <w:sz w:val="28"/>
          <w:szCs w:val="28"/>
          <w:lang w:eastAsia="ru-RU"/>
        </w:rPr>
        <w:t xml:space="preserve">ерические </w:t>
      </w:r>
      <w:r w:rsidR="00256096" w:rsidRPr="00280570">
        <w:rPr>
          <w:rFonts w:ascii="Times New Roman" w:hAnsi="Times New Roman" w:cs="Times New Roman"/>
          <w:sz w:val="28"/>
          <w:szCs w:val="28"/>
          <w:lang w:eastAsia="ru-RU"/>
        </w:rPr>
        <w:t>заболевания, увеличивающие риск развития онкозаболеваний.</w:t>
      </w:r>
    </w:p>
    <w:p w14:paraId="04075C36" w14:textId="09407C98" w:rsidR="00256096" w:rsidRPr="00280570" w:rsidRDefault="00446F0D" w:rsidP="00170BCF">
      <w:pPr>
        <w:pStyle w:val="a3"/>
        <w:numPr>
          <w:ilvl w:val="0"/>
          <w:numId w:val="3"/>
        </w:num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570">
        <w:rPr>
          <w:rFonts w:ascii="Times New Roman" w:hAnsi="Times New Roman" w:cs="Times New Roman"/>
          <w:sz w:val="28"/>
          <w:szCs w:val="28"/>
          <w:lang w:eastAsia="ru-RU"/>
        </w:rPr>
        <w:t>Заниматься</w:t>
      </w:r>
      <w:r w:rsidR="00256096" w:rsidRPr="00280570">
        <w:rPr>
          <w:rFonts w:ascii="Times New Roman" w:hAnsi="Times New Roman" w:cs="Times New Roman"/>
          <w:sz w:val="28"/>
          <w:szCs w:val="28"/>
          <w:lang w:eastAsia="ru-RU"/>
        </w:rPr>
        <w:t xml:space="preserve"> только защищенным сексом — это </w:t>
      </w:r>
      <w:r w:rsidRPr="00280570">
        <w:rPr>
          <w:rFonts w:ascii="Times New Roman" w:hAnsi="Times New Roman" w:cs="Times New Roman"/>
          <w:sz w:val="28"/>
          <w:szCs w:val="28"/>
          <w:lang w:eastAsia="ru-RU"/>
        </w:rPr>
        <w:t>предохранит</w:t>
      </w:r>
      <w:r w:rsidR="00256096" w:rsidRPr="00280570">
        <w:rPr>
          <w:rFonts w:ascii="Times New Roman" w:hAnsi="Times New Roman" w:cs="Times New Roman"/>
          <w:sz w:val="28"/>
          <w:szCs w:val="28"/>
          <w:lang w:eastAsia="ru-RU"/>
        </w:rPr>
        <w:t xml:space="preserve"> от нежелательной беременности и инфекций, передаваемых половым путем. Любая инфекция в области половых органов при ВИЧ-инфекции представляет опасность. А нежелательная беременность и аборт — риск кровотечения и новых инфекций.</w:t>
      </w:r>
    </w:p>
    <w:p w14:paraId="443FA7B8" w14:textId="7BD8A861" w:rsidR="00E23701" w:rsidRPr="00280570" w:rsidRDefault="00E23701" w:rsidP="00170BCF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E23701" w:rsidRPr="00280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40C65"/>
    <w:multiLevelType w:val="hybridMultilevel"/>
    <w:tmpl w:val="85E2CB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14403"/>
    <w:multiLevelType w:val="hybridMultilevel"/>
    <w:tmpl w:val="C94637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E1E68"/>
    <w:multiLevelType w:val="multilevel"/>
    <w:tmpl w:val="7C569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48E"/>
    <w:rsid w:val="00170BCF"/>
    <w:rsid w:val="00256096"/>
    <w:rsid w:val="00280570"/>
    <w:rsid w:val="00410264"/>
    <w:rsid w:val="00446F0D"/>
    <w:rsid w:val="005828DB"/>
    <w:rsid w:val="006D1E35"/>
    <w:rsid w:val="007C0992"/>
    <w:rsid w:val="00800CC3"/>
    <w:rsid w:val="0089648E"/>
    <w:rsid w:val="008969AA"/>
    <w:rsid w:val="008B1AB5"/>
    <w:rsid w:val="00B750AC"/>
    <w:rsid w:val="00E23701"/>
    <w:rsid w:val="00FA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5CCA5"/>
  <w15:chartTrackingRefBased/>
  <w15:docId w15:val="{034CA596-6E74-468E-A028-2460A9278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05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4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Кислицын</dc:creator>
  <cp:keywords/>
  <dc:description/>
  <cp:lastModifiedBy>Елена Алексеевна Нигамедьянова</cp:lastModifiedBy>
  <cp:revision>3</cp:revision>
  <dcterms:created xsi:type="dcterms:W3CDTF">2025-06-25T04:36:00Z</dcterms:created>
  <dcterms:modified xsi:type="dcterms:W3CDTF">2025-06-25T09:54:00Z</dcterms:modified>
</cp:coreProperties>
</file>